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Reetkatablice"/>
        <w:tblW w:w="4638" w:type="pct"/>
        <w:tblLayout w:type="fixed"/>
        <w:tblLook w:val="04A0"/>
      </w:tblPr>
      <w:tblGrid>
        <w:gridCol w:w="468"/>
        <w:gridCol w:w="1628"/>
        <w:gridCol w:w="565"/>
        <w:gridCol w:w="568"/>
        <w:gridCol w:w="1273"/>
        <w:gridCol w:w="3119"/>
        <w:gridCol w:w="1707"/>
        <w:gridCol w:w="426"/>
        <w:gridCol w:w="429"/>
        <w:gridCol w:w="991"/>
        <w:gridCol w:w="568"/>
        <w:gridCol w:w="849"/>
        <w:gridCol w:w="557"/>
      </w:tblGrid>
      <w:tr w:rsidR="00F02C0E" w:rsidTr="00F02C0E">
        <w:trPr>
          <w:gridAfter w:val="3"/>
          <w:wAfter w:w="751" w:type="pct"/>
          <w:trHeight w:val="281"/>
        </w:trPr>
        <w:tc>
          <w:tcPr>
            <w:tcW w:w="797" w:type="pct"/>
            <w:gridSpan w:val="2"/>
            <w:tcBorders>
              <w:top w:val="nil"/>
              <w:left w:val="nil"/>
            </w:tcBorders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5" w:type="pct"/>
            <w:vAlign w:val="center"/>
          </w:tcPr>
          <w:p w:rsidR="00F02C0E" w:rsidRDefault="00F02C0E" w:rsidP="0037290E">
            <w:pPr>
              <w:jc w:val="center"/>
            </w:pPr>
            <w:r>
              <w:t>1.</w:t>
            </w:r>
          </w:p>
        </w:tc>
        <w:tc>
          <w:tcPr>
            <w:tcW w:w="216" w:type="pct"/>
            <w:vAlign w:val="center"/>
          </w:tcPr>
          <w:p w:rsidR="00F02C0E" w:rsidRDefault="00F02C0E" w:rsidP="0037290E">
            <w:pPr>
              <w:jc w:val="center"/>
            </w:pPr>
            <w:r>
              <w:t>2.</w:t>
            </w:r>
          </w:p>
        </w:tc>
        <w:tc>
          <w:tcPr>
            <w:tcW w:w="484" w:type="pct"/>
            <w:vAlign w:val="center"/>
          </w:tcPr>
          <w:p w:rsidR="00F02C0E" w:rsidRDefault="00F02C0E" w:rsidP="0037290E">
            <w:pPr>
              <w:jc w:val="center"/>
            </w:pPr>
            <w:r>
              <w:t>3.</w:t>
            </w:r>
          </w:p>
        </w:tc>
        <w:tc>
          <w:tcPr>
            <w:tcW w:w="1186" w:type="pct"/>
            <w:vAlign w:val="center"/>
          </w:tcPr>
          <w:p w:rsidR="00F02C0E" w:rsidRDefault="00F02C0E" w:rsidP="0037290E">
            <w:pPr>
              <w:jc w:val="center"/>
            </w:pPr>
            <w:r>
              <w:t>4.</w:t>
            </w:r>
          </w:p>
        </w:tc>
        <w:tc>
          <w:tcPr>
            <w:tcW w:w="649" w:type="pct"/>
          </w:tcPr>
          <w:p w:rsidR="00F02C0E" w:rsidRDefault="00F02C0E" w:rsidP="0037290E">
            <w:pPr>
              <w:jc w:val="center"/>
            </w:pPr>
            <w:r>
              <w:t>5.</w:t>
            </w:r>
          </w:p>
        </w:tc>
        <w:tc>
          <w:tcPr>
            <w:tcW w:w="162" w:type="pct"/>
          </w:tcPr>
          <w:p w:rsidR="00F02C0E" w:rsidRDefault="00F02C0E" w:rsidP="0037290E">
            <w:pPr>
              <w:jc w:val="center"/>
            </w:pPr>
            <w:r>
              <w:t>6.</w:t>
            </w:r>
          </w:p>
        </w:tc>
        <w:tc>
          <w:tcPr>
            <w:tcW w:w="163" w:type="pct"/>
            <w:vAlign w:val="center"/>
          </w:tcPr>
          <w:p w:rsidR="00F02C0E" w:rsidRDefault="00F02C0E" w:rsidP="0037290E">
            <w:pPr>
              <w:jc w:val="center"/>
            </w:pPr>
            <w:r>
              <w:t>7.</w:t>
            </w:r>
          </w:p>
        </w:tc>
        <w:tc>
          <w:tcPr>
            <w:tcW w:w="377" w:type="pct"/>
          </w:tcPr>
          <w:p w:rsidR="00F02C0E" w:rsidRDefault="00F02C0E" w:rsidP="00EC54FF">
            <w:pPr>
              <w:jc w:val="center"/>
            </w:pPr>
            <w:r>
              <w:t>8.</w:t>
            </w:r>
          </w:p>
        </w:tc>
      </w:tr>
      <w:tr w:rsidR="00F02C0E" w:rsidTr="00F02C0E">
        <w:trPr>
          <w:cantSplit/>
          <w:trHeight w:val="3672"/>
        </w:trPr>
        <w:tc>
          <w:tcPr>
            <w:tcW w:w="797" w:type="pct"/>
            <w:gridSpan w:val="2"/>
            <w:vAlign w:val="center"/>
          </w:tcPr>
          <w:p w:rsidR="00F02C0E" w:rsidRPr="00A620FB" w:rsidRDefault="00F02C0E" w:rsidP="0037290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66</w:t>
            </w:r>
            <w:r w:rsidRPr="00A620FB">
              <w:rPr>
                <w:rFonts w:ascii="Arial" w:hAnsi="Arial" w:cs="Arial"/>
                <w:b/>
                <w:sz w:val="40"/>
                <w:szCs w:val="40"/>
              </w:rPr>
              <w:t>.</w:t>
            </w:r>
          </w:p>
          <w:p w:rsidR="00F02C0E" w:rsidRDefault="00F02C0E" w:rsidP="003729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NATJECANJE MLADIH TEHNIČARA</w:t>
            </w:r>
          </w:p>
          <w:p w:rsidR="00F02C0E" w:rsidRPr="00A620FB" w:rsidRDefault="00F02C0E" w:rsidP="0037290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Županijsko natjecanje 2023./2024</w:t>
            </w:r>
            <w:r w:rsidRPr="00A620FB">
              <w:rPr>
                <w:rFonts w:ascii="Arial" w:hAnsi="Arial" w:cs="Arial"/>
                <w:sz w:val="28"/>
                <w:szCs w:val="28"/>
              </w:rPr>
              <w:t>.</w:t>
            </w:r>
          </w:p>
          <w:p w:rsidR="00F02C0E" w:rsidRPr="00A620FB" w:rsidRDefault="00F02C0E" w:rsidP="0037290E">
            <w:pPr>
              <w:jc w:val="center"/>
              <w:rPr>
                <w:rFonts w:ascii="Arial" w:hAnsi="Arial" w:cs="Arial"/>
              </w:rPr>
            </w:pPr>
          </w:p>
          <w:p w:rsidR="00F02C0E" w:rsidRPr="00A620FB" w:rsidRDefault="00F02C0E" w:rsidP="0037290E">
            <w:pPr>
              <w:jc w:val="center"/>
              <w:rPr>
                <w:rFonts w:ascii="Arial" w:hAnsi="Arial" w:cs="Arial"/>
              </w:rPr>
            </w:pPr>
            <w:r w:rsidRPr="00A620FB">
              <w:rPr>
                <w:rFonts w:ascii="Arial" w:hAnsi="Arial" w:cs="Arial"/>
              </w:rPr>
              <w:t xml:space="preserve">LISTA VREDNOVANJA </w:t>
            </w:r>
          </w:p>
          <w:p w:rsidR="00F02C0E" w:rsidRPr="00A620FB" w:rsidRDefault="00F02C0E" w:rsidP="0037290E">
            <w:pPr>
              <w:jc w:val="center"/>
              <w:rPr>
                <w:rFonts w:ascii="Arial" w:hAnsi="Arial" w:cs="Arial"/>
              </w:rPr>
            </w:pPr>
            <w:r w:rsidRPr="00A620FB">
              <w:rPr>
                <w:rFonts w:ascii="Arial" w:hAnsi="Arial" w:cs="Arial"/>
              </w:rPr>
              <w:t>IZRADE TEHNIČKE TVOREVINE</w:t>
            </w:r>
          </w:p>
          <w:p w:rsidR="00F02C0E" w:rsidRPr="00A620FB" w:rsidRDefault="00F02C0E" w:rsidP="003729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F02C0E" w:rsidRPr="00A620FB" w:rsidRDefault="00F02C0E" w:rsidP="0037290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620FB">
              <w:rPr>
                <w:rFonts w:ascii="Arial" w:hAnsi="Arial" w:cs="Arial"/>
                <w:sz w:val="28"/>
                <w:szCs w:val="28"/>
              </w:rPr>
              <w:t>8</w:t>
            </w:r>
            <w:r>
              <w:rPr>
                <w:rFonts w:ascii="Arial" w:hAnsi="Arial" w:cs="Arial"/>
                <w:sz w:val="28"/>
                <w:szCs w:val="28"/>
              </w:rPr>
              <w:t>. RAZRED</w:t>
            </w:r>
            <w:r w:rsidRPr="00A620FB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A620FB">
              <w:rPr>
                <w:rFonts w:ascii="Arial" w:hAnsi="Arial" w:cs="Arial"/>
                <w:b/>
                <w:sz w:val="28"/>
                <w:szCs w:val="28"/>
              </w:rPr>
              <w:t>Elektronika</w:t>
            </w:r>
          </w:p>
          <w:p w:rsidR="00F02C0E" w:rsidRDefault="00F02C0E" w:rsidP="003729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</w:p>
          <w:p w:rsidR="00F02C0E" w:rsidRDefault="00137E30" w:rsidP="004B7B22">
            <w:pPr>
              <w:jc w:val="center"/>
              <w:rPr>
                <w:rFonts w:ascii="Arial" w:hAnsi="Arial" w:cs="Arial"/>
              </w:rPr>
            </w:pPr>
            <w:r w:rsidRPr="00137E30">
              <w:rPr>
                <w:rFonts w:ascii="Arial" w:hAnsi="Arial" w:cs="Arial"/>
                <w:b/>
                <w:noProof/>
                <w:sz w:val="40"/>
                <w:szCs w:val="4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57" type="#_x0000_t13" style="position:absolute;left:0;text-align:left;margin-left:67.5pt;margin-top:10.75pt;width:27pt;height:9pt;z-index:251705344" filled="f"/>
              </w:pict>
            </w:r>
            <w:r w:rsidR="00F02C0E">
              <w:rPr>
                <w:rFonts w:ascii="Arial" w:hAnsi="Arial" w:cs="Arial"/>
              </w:rPr>
              <w:t>Vrednuje se:</w:t>
            </w:r>
          </w:p>
          <w:p w:rsidR="00F02C0E" w:rsidRDefault="00F02C0E" w:rsidP="0037290E"/>
        </w:tc>
        <w:tc>
          <w:tcPr>
            <w:tcW w:w="215" w:type="pct"/>
            <w:textDirection w:val="btLr"/>
            <w:vAlign w:val="center"/>
          </w:tcPr>
          <w:p w:rsidR="00F02C0E" w:rsidRPr="00F02C0E" w:rsidRDefault="00F02C0E" w:rsidP="008724B5">
            <w:pPr>
              <w:rPr>
                <w:rFonts w:eastAsia="Times New Roman" w:cs="Arial"/>
                <w:szCs w:val="24"/>
                <w:lang w:eastAsia="hr-HR"/>
              </w:rPr>
            </w:pPr>
            <w:r w:rsidRPr="00F02C0E">
              <w:rPr>
                <w:rFonts w:eastAsia="Times New Roman" w:cs="Arial"/>
                <w:b/>
                <w:lang w:eastAsia="hr-HR"/>
              </w:rPr>
              <w:t>Opći estetski dojam praktičnog rada.</w:t>
            </w:r>
          </w:p>
        </w:tc>
        <w:tc>
          <w:tcPr>
            <w:tcW w:w="216" w:type="pct"/>
            <w:textDirection w:val="btLr"/>
            <w:vAlign w:val="center"/>
          </w:tcPr>
          <w:p w:rsidR="00F02C0E" w:rsidRPr="00B266DE" w:rsidRDefault="00F02C0E" w:rsidP="008724B5">
            <w:pPr>
              <w:ind w:right="113"/>
              <w:rPr>
                <w:b/>
              </w:rPr>
            </w:pPr>
            <w:r>
              <w:rPr>
                <w:b/>
              </w:rPr>
              <w:t>Je li sklop funkcionalan?  Demonstrira učenik/učenica.</w:t>
            </w:r>
          </w:p>
        </w:tc>
        <w:tc>
          <w:tcPr>
            <w:tcW w:w="484" w:type="pct"/>
            <w:textDirection w:val="btLr"/>
            <w:vAlign w:val="center"/>
          </w:tcPr>
          <w:p w:rsidR="00F02C0E" w:rsidRPr="00F02C0E" w:rsidRDefault="00F02C0E" w:rsidP="00F02C0E">
            <w:pPr>
              <w:rPr>
                <w:rFonts w:eastAsia="Times New Roman" w:cs="Times New Roman"/>
                <w:b/>
                <w:szCs w:val="24"/>
                <w:lang w:eastAsia="hr-HR"/>
              </w:rPr>
            </w:pPr>
            <w:r w:rsidRPr="00F02C0E">
              <w:rPr>
                <w:rFonts w:eastAsia="Times New Roman" w:cs="Times New Roman"/>
                <w:b/>
                <w:lang w:eastAsia="hr-HR"/>
              </w:rPr>
              <w:t>MJERENJE VREMENA (eksperiment 1.)</w:t>
            </w:r>
          </w:p>
          <w:p w:rsidR="00F02C0E" w:rsidRPr="00F02C0E" w:rsidRDefault="00F02C0E" w:rsidP="00F02C0E">
            <w:pPr>
              <w:ind w:right="113"/>
              <w:rPr>
                <w:rFonts w:eastAsia="Times New Roman" w:cs="Times New Roman"/>
                <w:szCs w:val="24"/>
                <w:lang w:eastAsia="hr-HR"/>
              </w:rPr>
            </w:pPr>
            <w:r w:rsidRPr="00F02C0E">
              <w:rPr>
                <w:rFonts w:eastAsia="Times New Roman" w:cs="Times New Roman"/>
                <w:szCs w:val="24"/>
                <w:lang w:eastAsia="hr-HR"/>
              </w:rPr>
              <w:t>Provjeriti što je napisano u Tablici 1. na stranici 2.</w:t>
            </w:r>
          </w:p>
          <w:p w:rsidR="00F02C0E" w:rsidRPr="00F02C0E" w:rsidRDefault="00F02C0E" w:rsidP="00F02C0E">
            <w:pPr>
              <w:ind w:right="113"/>
              <w:rPr>
                <w:rFonts w:eastAsia="Times New Roman" w:cs="Times New Roman"/>
                <w:szCs w:val="24"/>
                <w:lang w:eastAsia="hr-HR"/>
              </w:rPr>
            </w:pPr>
            <w:r w:rsidRPr="00F02C0E">
              <w:rPr>
                <w:rFonts w:eastAsia="Times New Roman" w:cs="Times New Roman"/>
                <w:szCs w:val="24"/>
                <w:lang w:eastAsia="hr-HR"/>
              </w:rPr>
              <w:t>Mora pisati:</w:t>
            </w:r>
          </w:p>
          <w:p w:rsidR="00F02C0E" w:rsidRPr="00F02C0E" w:rsidRDefault="00F02C0E" w:rsidP="00F02C0E">
            <w:pPr>
              <w:ind w:right="113"/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</w:pPr>
            <w:r w:rsidRPr="00F02C0E">
              <w:rPr>
                <w:rFonts w:eastAsia="Times New Roman" w:cs="Times New Roman"/>
                <w:b/>
                <w:i/>
                <w:color w:val="FF0000"/>
                <w:szCs w:val="24"/>
                <w:lang w:eastAsia="hr-HR"/>
              </w:rPr>
              <w:t xml:space="preserve">t1 </w:t>
            </w:r>
            <w:r w:rsidRPr="00F02C0E"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  <w:t>= 6,93 s</w:t>
            </w:r>
            <w:r>
              <w:rPr>
                <w:rFonts w:eastAsia="Times New Roman" w:cs="Times New Roman"/>
                <w:b/>
                <w:color w:val="FF0000"/>
                <w:szCs w:val="24"/>
                <w:lang w:eastAsia="hr-HR"/>
              </w:rPr>
              <w:t xml:space="preserve"> (</w:t>
            </w:r>
            <w:r w:rsidRPr="00F02C0E">
              <w:rPr>
                <w:rFonts w:eastAsia="Noto Sans CJK SC DemiLight" w:cs="FreeSans"/>
                <w:b/>
                <w:color w:val="FF0000"/>
                <w:lang w:eastAsia="zh-CN" w:bidi="hi-IN"/>
              </w:rPr>
              <w:t>5,5 s</w:t>
            </w:r>
            <w:r w:rsidRPr="00F02C0E">
              <w:rPr>
                <w:rFonts w:eastAsia="Noto Sans CJK SC DemiLight" w:cs="FreeSans"/>
                <w:color w:val="00000A"/>
                <w:lang w:eastAsia="zh-CN" w:bidi="hi-IN"/>
              </w:rPr>
              <w:t xml:space="preserve"> </w:t>
            </w:r>
            <w:r w:rsidRPr="00F02C0E">
              <w:rPr>
                <w:rFonts w:eastAsia="Noto Sans CJK SC DemiLight" w:cs="FreeSans"/>
                <w:color w:val="FF0000"/>
                <w:lang w:eastAsia="zh-CN" w:bidi="hi-IN"/>
              </w:rPr>
              <w:t>-</w:t>
            </w:r>
            <w:r w:rsidRPr="00F02C0E">
              <w:rPr>
                <w:rFonts w:eastAsia="Noto Sans CJK SC DemiLight" w:cs="FreeSans"/>
                <w:b/>
                <w:color w:val="FF0000"/>
                <w:lang w:eastAsia="zh-CN" w:bidi="hi-IN"/>
              </w:rPr>
              <w:t xml:space="preserve"> 8,3 s</w:t>
            </w:r>
            <w:r>
              <w:rPr>
                <w:rFonts w:eastAsia="Noto Sans CJK SC DemiLight" w:cs="FreeSans"/>
                <w:b/>
                <w:color w:val="FF0000"/>
                <w:lang w:eastAsia="zh-CN" w:bidi="hi-IN"/>
              </w:rPr>
              <w:t>)</w:t>
            </w:r>
          </w:p>
        </w:tc>
        <w:tc>
          <w:tcPr>
            <w:tcW w:w="1186" w:type="pct"/>
            <w:textDirection w:val="btLr"/>
            <w:vAlign w:val="center"/>
          </w:tcPr>
          <w:p w:rsidR="00F02C0E" w:rsidRPr="00F02C0E" w:rsidRDefault="00F02C0E" w:rsidP="00F02C0E">
            <w:pPr>
              <w:rPr>
                <w:rFonts w:eastAsia="Times New Roman" w:cs="Times New Roman"/>
                <w:szCs w:val="24"/>
                <w:lang w:eastAsia="hr-HR"/>
              </w:rPr>
            </w:pPr>
            <w:r w:rsidRPr="00F02C0E">
              <w:rPr>
                <w:rFonts w:eastAsia="Times New Roman" w:cs="Times New Roman"/>
                <w:b/>
                <w:lang w:eastAsia="hr-HR"/>
              </w:rPr>
              <w:t>Je li prostor za računanje na 3. stranici popunjen kako slijedi?</w:t>
            </w:r>
          </w:p>
          <w:p w:rsidR="00F02C0E" w:rsidRPr="00F02C0E" w:rsidRDefault="00F02C0E" w:rsidP="00F02C0E">
            <w:pPr>
              <w:suppressAutoHyphens/>
              <w:rPr>
                <w:rFonts w:eastAsia="Noto Sans CJK SC DemiLight" w:cstheme="minorHAnsi"/>
                <w:b/>
                <w:color w:val="FF0000"/>
                <w:szCs w:val="24"/>
                <w:lang w:eastAsia="zh-CN" w:bidi="hi-IN"/>
              </w:rPr>
            </w:pPr>
            <w:r w:rsidRPr="00F02C0E">
              <w:rPr>
                <w:rFonts w:eastAsia="Noto Sans CJK SC DemiLight" w:cstheme="minorHAnsi"/>
                <w:b/>
                <w:i/>
                <w:color w:val="FF0000"/>
                <w:lang w:eastAsia="zh-CN" w:bidi="hi-IN"/>
              </w:rPr>
              <w:t>t2</w:t>
            </w:r>
            <w:r w:rsidRPr="00F02C0E">
              <w:rPr>
                <w:rFonts w:eastAsia="Noto Sans CJK SC DemiLight" w:cstheme="minorHAnsi"/>
                <w:b/>
                <w:color w:val="FF0000"/>
                <w:lang w:eastAsia="zh-CN" w:bidi="hi-IN"/>
              </w:rPr>
              <w:t xml:space="preserve"> = 6,9 s</w:t>
            </w:r>
          </w:p>
          <w:p w:rsidR="00F02C0E" w:rsidRPr="00F02C0E" w:rsidRDefault="00F02C0E" w:rsidP="00F02C0E">
            <w:pPr>
              <w:contextualSpacing/>
              <w:rPr>
                <w:b/>
                <w:color w:val="FF0000"/>
                <w:szCs w:val="24"/>
                <w:u w:val="single"/>
              </w:rPr>
            </w:pPr>
            <w:r w:rsidRPr="00F02C0E">
              <w:rPr>
                <w:b/>
                <w:i/>
                <w:color w:val="FF0000"/>
                <w:u w:val="single"/>
              </w:rPr>
              <w:t>C2</w:t>
            </w:r>
            <w:r w:rsidRPr="00F02C0E">
              <w:rPr>
                <w:b/>
                <w:color w:val="FF0000"/>
                <w:u w:val="single"/>
              </w:rPr>
              <w:t xml:space="preserve"> = 10 </w:t>
            </w:r>
            <w:proofErr w:type="spellStart"/>
            <w:r w:rsidRPr="00F02C0E">
              <w:rPr>
                <w:rFonts w:cstheme="minorHAnsi"/>
                <w:b/>
                <w:color w:val="FF0000"/>
                <w:u w:val="single"/>
              </w:rPr>
              <w:t>μ</w:t>
            </w:r>
            <w:r w:rsidRPr="00F02C0E">
              <w:rPr>
                <w:b/>
                <w:color w:val="FF0000"/>
                <w:u w:val="single"/>
              </w:rPr>
              <w:t>F</w:t>
            </w:r>
            <w:proofErr w:type="spellEnd"/>
            <w:r w:rsidRPr="00F02C0E">
              <w:rPr>
                <w:b/>
                <w:color w:val="FF0000"/>
                <w:u w:val="single"/>
              </w:rPr>
              <w:t xml:space="preserve"> = 0,000 01 F</w:t>
            </w:r>
          </w:p>
          <w:p w:rsidR="00F02C0E" w:rsidRPr="00F02C0E" w:rsidRDefault="00F02C0E" w:rsidP="00F02C0E">
            <w:pPr>
              <w:contextualSpacing/>
              <w:rPr>
                <w:b/>
                <w:color w:val="FF0000"/>
                <w:szCs w:val="24"/>
              </w:rPr>
            </w:pPr>
            <w:r w:rsidRPr="00F02C0E">
              <w:rPr>
                <w:b/>
                <w:i/>
                <w:color w:val="FF0000"/>
              </w:rPr>
              <w:t xml:space="preserve">R2 </w:t>
            </w:r>
            <w:r w:rsidRPr="00F02C0E">
              <w:rPr>
                <w:b/>
                <w:color w:val="FF0000"/>
              </w:rPr>
              <w:t>= ?</w:t>
            </w:r>
          </w:p>
          <w:p w:rsidR="00F02C0E" w:rsidRPr="00F02C0E" w:rsidRDefault="00F02C0E" w:rsidP="00F02C0E">
            <w:pPr>
              <w:contextualSpacing/>
              <w:rPr>
                <w:b/>
                <w:color w:val="FF0000"/>
                <w:szCs w:val="24"/>
              </w:rPr>
            </w:pPr>
            <w:r w:rsidRPr="00F02C0E">
              <w:rPr>
                <w:b/>
                <w:i/>
                <w:color w:val="FF0000"/>
                <w:highlight w:val="yellow"/>
              </w:rPr>
              <w:t>t</w:t>
            </w:r>
            <w:r w:rsidRPr="00F02C0E">
              <w:rPr>
                <w:b/>
                <w:color w:val="FF0000"/>
                <w:highlight w:val="yellow"/>
              </w:rPr>
              <w:t xml:space="preserve"> = 0,693 × </w:t>
            </w:r>
            <w:r w:rsidRPr="00F02C0E">
              <w:rPr>
                <w:b/>
                <w:i/>
                <w:color w:val="FF0000"/>
                <w:highlight w:val="yellow"/>
              </w:rPr>
              <w:t>R</w:t>
            </w:r>
            <w:r w:rsidRPr="00F02C0E">
              <w:rPr>
                <w:b/>
                <w:color w:val="FF0000"/>
                <w:highlight w:val="yellow"/>
              </w:rPr>
              <w:t xml:space="preserve"> × </w:t>
            </w:r>
            <w:r w:rsidRPr="00F02C0E">
              <w:rPr>
                <w:b/>
                <w:i/>
                <w:color w:val="FF0000"/>
                <w:highlight w:val="yellow"/>
              </w:rPr>
              <w:t>C</w:t>
            </w:r>
            <w:r w:rsidRPr="00F02C0E">
              <w:rPr>
                <w:b/>
                <w:color w:val="FF0000"/>
              </w:rPr>
              <w:t xml:space="preserve"> </w:t>
            </w:r>
          </w:p>
          <w:p w:rsidR="00F02C0E" w:rsidRPr="00F02C0E" w:rsidRDefault="00F02C0E" w:rsidP="00F02C0E">
            <w:pPr>
              <w:contextualSpacing/>
              <w:rPr>
                <w:b/>
                <w:color w:val="FF0000"/>
                <w:szCs w:val="24"/>
              </w:rPr>
            </w:pPr>
            <w:r w:rsidRPr="00F02C0E">
              <w:rPr>
                <w:b/>
                <w:i/>
                <w:color w:val="FF0000"/>
                <w:highlight w:val="yellow"/>
              </w:rPr>
              <w:t>R</w:t>
            </w:r>
            <w:r w:rsidRPr="00F02C0E">
              <w:rPr>
                <w:b/>
                <w:color w:val="FF0000"/>
                <w:highlight w:val="yellow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 w:cs="Cambria Math"/>
                  <w:color w:val="FF0000"/>
                  <w:highlight w:val="yellow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color w:val="FF0000"/>
                      <w:highlight w:val="yellow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Cambria Math"/>
                      <w:color w:val="FF0000"/>
                      <w:highlight w:val="yellow"/>
                    </w:rPr>
                    <m:t>t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Cambria Math"/>
                      <w:color w:val="FF0000"/>
                      <w:highlight w:val="yellow"/>
                    </w:rPr>
                    <m:t>0,693×</m:t>
                  </m:r>
                  <m:r>
                    <m:rPr>
                      <m:sty m:val="bi"/>
                    </m:rPr>
                    <w:rPr>
                      <w:rFonts w:ascii="Cambria Math" w:hAnsi="Cambria Math" w:cs="Cambria Math"/>
                      <w:color w:val="FF0000"/>
                      <w:highlight w:val="yellow"/>
                    </w:rPr>
                    <m:t>C</m:t>
                  </m:r>
                </m:den>
              </m:f>
            </m:oMath>
          </w:p>
          <w:p w:rsidR="00F02C0E" w:rsidRPr="00F02C0E" w:rsidRDefault="00F02C0E" w:rsidP="00F02C0E">
            <w:pPr>
              <w:contextualSpacing/>
              <w:rPr>
                <w:b/>
                <w:color w:val="FF0000"/>
                <w:szCs w:val="24"/>
              </w:rPr>
            </w:pPr>
            <w:r w:rsidRPr="00F02C0E">
              <w:rPr>
                <w:b/>
                <w:i/>
                <w:color w:val="FF0000"/>
              </w:rPr>
              <w:t>R2</w:t>
            </w:r>
            <w:r w:rsidRPr="00F02C0E">
              <w:rPr>
                <w:b/>
                <w:color w:val="FF0000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 w:cs="Cambria Math"/>
                  <w:color w:val="FF000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color w:val="FF000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Cambria Math"/>
                      <w:color w:val="FF0000"/>
                    </w:rPr>
                    <m:t>6,9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Cambria Math"/>
                      <w:color w:val="FF0000"/>
                    </w:rPr>
                    <m:t>0,693×</m:t>
                  </m:r>
                  <m:r>
                    <m:rPr>
                      <m:sty m:val="bi"/>
                    </m:rPr>
                    <w:rPr>
                      <w:rFonts w:ascii="Cambria Math" w:hAnsi="Cambria Math" w:cs="Cambria Math"/>
                      <w:color w:val="FF0000"/>
                    </w:rPr>
                    <m:t>0,00001</m:t>
                  </m:r>
                </m:den>
              </m:f>
            </m:oMath>
          </w:p>
          <w:p w:rsidR="00F02C0E" w:rsidRPr="00F02C0E" w:rsidRDefault="00F02C0E" w:rsidP="00F02C0E">
            <w:pPr>
              <w:suppressAutoHyphens/>
              <w:rPr>
                <w:rFonts w:eastAsia="Noto Sans CJK SC DemiLight" w:cstheme="minorHAnsi"/>
                <w:b/>
                <w:color w:val="FF0000"/>
                <w:szCs w:val="24"/>
                <w:lang w:eastAsia="zh-CN" w:bidi="hi-IN"/>
              </w:rPr>
            </w:pPr>
          </w:p>
          <w:p w:rsidR="00F02C0E" w:rsidRPr="00F02C0E" w:rsidRDefault="00F02C0E" w:rsidP="00F02C0E">
            <w:pPr>
              <w:suppressAutoHyphens/>
              <w:rPr>
                <w:rFonts w:eastAsia="Noto Sans CJK SC DemiLight" w:cstheme="minorHAnsi"/>
                <w:b/>
                <w:color w:val="FF0000"/>
                <w:szCs w:val="24"/>
                <w:lang w:eastAsia="zh-CN" w:bidi="hi-IN"/>
              </w:rPr>
            </w:pPr>
            <w:r w:rsidRPr="00F02C0E">
              <w:rPr>
                <w:rFonts w:eastAsia="Noto Sans CJK SC DemiLight" w:cstheme="minorHAnsi"/>
                <w:b/>
                <w:i/>
                <w:color w:val="FF0000"/>
                <w:lang w:eastAsia="zh-CN" w:bidi="hi-IN"/>
              </w:rPr>
              <w:t xml:space="preserve">R2 </w:t>
            </w:r>
            <w:r w:rsidRPr="00F02C0E">
              <w:rPr>
                <w:rFonts w:eastAsia="Noto Sans CJK SC DemiLight" w:cstheme="minorHAnsi"/>
                <w:b/>
                <w:color w:val="FF0000"/>
                <w:lang w:eastAsia="zh-CN" w:bidi="hi-IN"/>
              </w:rPr>
              <w:t xml:space="preserve">= 995 671 Ω </w:t>
            </w:r>
            <w:r w:rsidRPr="00F02C0E">
              <w:rPr>
                <w:rFonts w:eastAsia="Noto Sans CJK SC DemiLight" w:cstheme="minorHAnsi"/>
                <w:b/>
                <w:color w:val="FF0000"/>
                <w:lang w:eastAsia="zh-CN" w:bidi="he-IL"/>
              </w:rPr>
              <w:t>≈</w:t>
            </w:r>
            <w:r w:rsidRPr="00F02C0E">
              <w:rPr>
                <w:rFonts w:eastAsia="Noto Sans CJK SC DemiLight" w:cstheme="minorHAnsi"/>
                <w:b/>
                <w:color w:val="FF0000"/>
                <w:lang w:eastAsia="zh-CN" w:bidi="hi-IN"/>
              </w:rPr>
              <w:t xml:space="preserve"> 1 MΩ</w:t>
            </w:r>
          </w:p>
        </w:tc>
        <w:tc>
          <w:tcPr>
            <w:tcW w:w="649" w:type="pct"/>
            <w:textDirection w:val="btLr"/>
          </w:tcPr>
          <w:p w:rsidR="00F02C0E" w:rsidRPr="00F02C0E" w:rsidRDefault="00F02C0E" w:rsidP="00F02C0E">
            <w:pPr>
              <w:rPr>
                <w:rFonts w:eastAsia="Times New Roman" w:cs="Times New Roman"/>
                <w:b/>
                <w:szCs w:val="24"/>
                <w:lang w:eastAsia="hr-HR"/>
              </w:rPr>
            </w:pPr>
            <w:r w:rsidRPr="00F02C0E">
              <w:rPr>
                <w:rFonts w:eastAsia="Times New Roman" w:cs="Times New Roman"/>
                <w:b/>
                <w:lang w:eastAsia="hr-HR"/>
              </w:rPr>
              <w:t>Eksperiment 2.</w:t>
            </w:r>
          </w:p>
          <w:p w:rsidR="00F02C0E" w:rsidRPr="008F63D1" w:rsidRDefault="00F02C0E" w:rsidP="00F02C0E">
            <w:r w:rsidRPr="00F02C0E">
              <w:rPr>
                <w:rFonts w:eastAsia="Times New Roman" w:cs="Times New Roman"/>
                <w:lang w:eastAsia="hr-HR"/>
              </w:rPr>
              <w:t xml:space="preserve">Ako je taj eksperiment obavljen do kraja onda na eksperimentalnoj pločici moraju biti utaknuti </w:t>
            </w:r>
            <w:r w:rsidRPr="006F1251">
              <w:rPr>
                <w:rFonts w:eastAsia="Times New Roman" w:cs="Times New Roman"/>
                <w:color w:val="FF0000"/>
                <w:lang w:eastAsia="hr-HR"/>
              </w:rPr>
              <w:t xml:space="preserve">C1 = 100 </w:t>
            </w:r>
            <w:proofErr w:type="spellStart"/>
            <w:r w:rsidRPr="006F1251">
              <w:rPr>
                <w:rFonts w:ascii="Calibri" w:eastAsia="Times New Roman" w:hAnsi="Calibri" w:cs="Calibri"/>
                <w:color w:val="FF0000"/>
                <w:lang w:eastAsia="hr-HR"/>
              </w:rPr>
              <w:t>μ</w:t>
            </w:r>
            <w:r w:rsidRPr="006F1251">
              <w:rPr>
                <w:rFonts w:eastAsia="Times New Roman" w:cs="Times New Roman"/>
                <w:color w:val="FF0000"/>
                <w:lang w:eastAsia="hr-HR"/>
              </w:rPr>
              <w:t>F</w:t>
            </w:r>
            <w:proofErr w:type="spellEnd"/>
            <w:r w:rsidRPr="006F1251">
              <w:rPr>
                <w:rFonts w:eastAsia="Times New Roman" w:cs="Times New Roman"/>
                <w:color w:val="FF0000"/>
                <w:lang w:eastAsia="hr-HR"/>
              </w:rPr>
              <w:t xml:space="preserve"> i R2 = 1 M</w:t>
            </w:r>
            <w:r w:rsidRPr="006F1251">
              <w:rPr>
                <w:rFonts w:ascii="Calibri" w:eastAsia="Times New Roman" w:hAnsi="Calibri" w:cs="Calibri"/>
                <w:color w:val="FF0000"/>
                <w:lang w:eastAsia="hr-HR"/>
              </w:rPr>
              <w:t>Ω</w:t>
            </w:r>
            <w:r w:rsidRPr="00F02C0E">
              <w:rPr>
                <w:rFonts w:eastAsia="Times New Roman" w:cs="Times New Roman"/>
                <w:lang w:eastAsia="hr-HR"/>
              </w:rPr>
              <w:t>. Bilo koje druge vrijednosti za ta dva elementa podrazumijeva da eksperiment nije dovršen kako je traženo pa 0 bodova!</w:t>
            </w:r>
          </w:p>
        </w:tc>
        <w:tc>
          <w:tcPr>
            <w:tcW w:w="162" w:type="pct"/>
            <w:textDirection w:val="btLr"/>
          </w:tcPr>
          <w:p w:rsidR="00F02C0E" w:rsidRPr="008724B5" w:rsidRDefault="00F02C0E" w:rsidP="00F50BEC">
            <w:pPr>
              <w:rPr>
                <w:rFonts w:cs="Arial"/>
              </w:rPr>
            </w:pPr>
            <w:r w:rsidRPr="009F7610">
              <w:rPr>
                <w:rFonts w:cs="Arial"/>
                <w:b/>
              </w:rPr>
              <w:t>Urednost radnog mjesta</w:t>
            </w:r>
            <w:r>
              <w:rPr>
                <w:rFonts w:cs="Arial"/>
                <w:b/>
              </w:rPr>
              <w:t>.</w:t>
            </w:r>
          </w:p>
        </w:tc>
        <w:tc>
          <w:tcPr>
            <w:tcW w:w="163" w:type="pct"/>
            <w:textDirection w:val="btLr"/>
            <w:vAlign w:val="center"/>
          </w:tcPr>
          <w:p w:rsidR="00F02C0E" w:rsidRPr="008724B5" w:rsidRDefault="00F02C0E" w:rsidP="00420DC8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Primjena mjera zaštite na radu.</w:t>
            </w:r>
          </w:p>
        </w:tc>
        <w:tc>
          <w:tcPr>
            <w:tcW w:w="377" w:type="pct"/>
            <w:textDirection w:val="btLr"/>
          </w:tcPr>
          <w:p w:rsidR="00F02C0E" w:rsidRDefault="00F02C0E" w:rsidP="006959C2">
            <w:pPr>
              <w:rPr>
                <w:rFonts w:cs="Arial"/>
                <w:b/>
                <w:color w:val="FF0000"/>
              </w:rPr>
            </w:pPr>
            <w:r w:rsidRPr="00F34611">
              <w:rPr>
                <w:rFonts w:cs="Arial"/>
                <w:b/>
              </w:rPr>
              <w:t>Postoji li valjan opis inovacije ili poboljšanja?</w:t>
            </w:r>
          </w:p>
          <w:p w:rsidR="00F02C0E" w:rsidRPr="00F34611" w:rsidRDefault="00F02C0E" w:rsidP="006959C2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Povjerenstvo uzima 3</w:t>
            </w:r>
            <w:r w:rsidRPr="00F34611">
              <w:rPr>
                <w:rFonts w:cs="Arial"/>
                <w:b/>
                <w:color w:val="FF0000"/>
              </w:rPr>
              <w:t>. stranicu kao dokaz onoga što je učenik/učenica zapisao/zapisala!</w:t>
            </w:r>
          </w:p>
          <w:p w:rsidR="00F02C0E" w:rsidRPr="006959C2" w:rsidRDefault="00F02C0E" w:rsidP="006959C2">
            <w:pPr>
              <w:rPr>
                <w:rFonts w:cs="Arial"/>
              </w:rPr>
            </w:pPr>
          </w:p>
        </w:tc>
        <w:tc>
          <w:tcPr>
            <w:tcW w:w="216" w:type="pct"/>
            <w:textDirection w:val="btLr"/>
            <w:vAlign w:val="center"/>
          </w:tcPr>
          <w:p w:rsidR="00F02C0E" w:rsidRPr="00766AE6" w:rsidRDefault="00F02C0E" w:rsidP="00766AE6">
            <w:pPr>
              <w:ind w:left="113" w:right="113"/>
              <w:rPr>
                <w:b/>
              </w:rPr>
            </w:pPr>
            <w:r w:rsidRPr="009A6642">
              <w:rPr>
                <w:b/>
                <w:sz w:val="28"/>
              </w:rPr>
              <w:t>UKUPNO TEHNIČKA TVOREVINA:</w:t>
            </w:r>
          </w:p>
        </w:tc>
        <w:tc>
          <w:tcPr>
            <w:tcW w:w="323" w:type="pct"/>
            <w:textDirection w:val="btLr"/>
            <w:vAlign w:val="center"/>
          </w:tcPr>
          <w:p w:rsidR="00F02C0E" w:rsidRPr="00766AE6" w:rsidRDefault="00F02C0E" w:rsidP="00766AE6">
            <w:pPr>
              <w:ind w:left="113" w:right="113"/>
              <w:rPr>
                <w:b/>
              </w:rPr>
            </w:pPr>
            <w:r>
              <w:rPr>
                <w:b/>
              </w:rPr>
              <w:t>OBRANA RADA (ocjenjuju se četiri elementa prema naputku za vrednovanje prezentacije  tehničke tvorevine):</w:t>
            </w:r>
          </w:p>
        </w:tc>
        <w:tc>
          <w:tcPr>
            <w:tcW w:w="212" w:type="pct"/>
            <w:textDirection w:val="btLr"/>
            <w:vAlign w:val="center"/>
          </w:tcPr>
          <w:p w:rsidR="00F02C0E" w:rsidRPr="000472B6" w:rsidRDefault="00F02C0E" w:rsidP="00FF0C7E">
            <w:pPr>
              <w:ind w:left="113" w:right="113"/>
              <w:rPr>
                <w:b/>
                <w:sz w:val="40"/>
                <w:szCs w:val="40"/>
              </w:rPr>
            </w:pPr>
            <w:r w:rsidRPr="000472B6">
              <w:rPr>
                <w:b/>
                <w:sz w:val="40"/>
                <w:szCs w:val="40"/>
              </w:rPr>
              <w:t>RANG:</w:t>
            </w:r>
          </w:p>
        </w:tc>
      </w:tr>
      <w:tr w:rsidR="00F02C0E" w:rsidTr="00F02C0E">
        <w:trPr>
          <w:trHeight w:val="259"/>
        </w:trPr>
        <w:tc>
          <w:tcPr>
            <w:tcW w:w="797" w:type="pct"/>
            <w:gridSpan w:val="2"/>
            <w:tcBorders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02C0E" w:rsidRPr="007C2F5B" w:rsidRDefault="00F02C0E" w:rsidP="0037290E">
            <w:pPr>
              <w:jc w:val="center"/>
            </w:pPr>
          </w:p>
        </w:tc>
        <w:tc>
          <w:tcPr>
            <w:tcW w:w="215" w:type="pct"/>
            <w:shd w:val="clear" w:color="auto" w:fill="D9D9D9" w:themeFill="background1" w:themeFillShade="D9"/>
            <w:vAlign w:val="center"/>
          </w:tcPr>
          <w:p w:rsidR="00F02C0E" w:rsidRPr="00B266DE" w:rsidRDefault="00F02C0E" w:rsidP="0037290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16" w:type="pct"/>
            <w:shd w:val="clear" w:color="auto" w:fill="D9D9D9" w:themeFill="background1" w:themeFillShade="D9"/>
            <w:vAlign w:val="center"/>
          </w:tcPr>
          <w:p w:rsidR="00F02C0E" w:rsidRPr="00B266DE" w:rsidRDefault="00F02C0E" w:rsidP="0037290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84" w:type="pct"/>
            <w:shd w:val="clear" w:color="auto" w:fill="D9D9D9" w:themeFill="background1" w:themeFillShade="D9"/>
            <w:vAlign w:val="center"/>
          </w:tcPr>
          <w:p w:rsidR="00F02C0E" w:rsidRPr="00B266DE" w:rsidRDefault="00F02C0E" w:rsidP="0037290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86" w:type="pct"/>
            <w:shd w:val="clear" w:color="auto" w:fill="D9D9D9" w:themeFill="background1" w:themeFillShade="D9"/>
            <w:vAlign w:val="center"/>
          </w:tcPr>
          <w:p w:rsidR="00F02C0E" w:rsidRPr="00B266DE" w:rsidRDefault="00F02C0E" w:rsidP="0037290E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49" w:type="pct"/>
            <w:shd w:val="clear" w:color="auto" w:fill="D9D9D9" w:themeFill="background1" w:themeFillShade="D9"/>
          </w:tcPr>
          <w:p w:rsidR="00F02C0E" w:rsidRDefault="00F02C0E" w:rsidP="00420DC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62" w:type="pct"/>
            <w:shd w:val="clear" w:color="auto" w:fill="D9D9D9" w:themeFill="background1" w:themeFillShade="D9"/>
            <w:vAlign w:val="center"/>
          </w:tcPr>
          <w:p w:rsidR="00F02C0E" w:rsidRDefault="00F02C0E" w:rsidP="00420DC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3" w:type="pct"/>
            <w:shd w:val="clear" w:color="auto" w:fill="D9D9D9" w:themeFill="background1" w:themeFillShade="D9"/>
            <w:vAlign w:val="center"/>
          </w:tcPr>
          <w:p w:rsidR="00F02C0E" w:rsidRPr="00B266DE" w:rsidRDefault="00F02C0E" w:rsidP="0037290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77" w:type="pct"/>
            <w:shd w:val="clear" w:color="auto" w:fill="D9D9D9" w:themeFill="background1" w:themeFillShade="D9"/>
          </w:tcPr>
          <w:p w:rsidR="00F02C0E" w:rsidRPr="009A6642" w:rsidRDefault="00F02C0E" w:rsidP="0037290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6" w:type="pct"/>
            <w:shd w:val="clear" w:color="auto" w:fill="D9D9D9" w:themeFill="background1" w:themeFillShade="D9"/>
            <w:vAlign w:val="center"/>
          </w:tcPr>
          <w:p w:rsidR="00F02C0E" w:rsidRPr="009A6642" w:rsidRDefault="00F02C0E" w:rsidP="0037290E">
            <w:pPr>
              <w:jc w:val="center"/>
              <w:rPr>
                <w:b/>
              </w:rPr>
            </w:pPr>
            <w:r w:rsidRPr="009A6642">
              <w:rPr>
                <w:b/>
              </w:rPr>
              <w:t>50</w:t>
            </w:r>
          </w:p>
        </w:tc>
        <w:tc>
          <w:tcPr>
            <w:tcW w:w="323" w:type="pct"/>
            <w:shd w:val="clear" w:color="auto" w:fill="D9D9D9" w:themeFill="background1" w:themeFillShade="D9"/>
            <w:vAlign w:val="center"/>
          </w:tcPr>
          <w:p w:rsidR="00F02C0E" w:rsidRPr="009A6642" w:rsidRDefault="00F02C0E" w:rsidP="0037290E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Pr="009A6642">
              <w:rPr>
                <w:b/>
              </w:rPr>
              <w:t xml:space="preserve"> - </w:t>
            </w:r>
            <w:r>
              <w:rPr>
                <w:b/>
              </w:rPr>
              <w:t>10</w:t>
            </w:r>
          </w:p>
        </w:tc>
        <w:tc>
          <w:tcPr>
            <w:tcW w:w="212" w:type="pct"/>
            <w:shd w:val="clear" w:color="auto" w:fill="D9D9D9" w:themeFill="background1" w:themeFillShade="D9"/>
            <w:vAlign w:val="center"/>
          </w:tcPr>
          <w:p w:rsidR="00F02C0E" w:rsidRDefault="00F02C0E" w:rsidP="0037290E">
            <w:pPr>
              <w:jc w:val="center"/>
            </w:pPr>
          </w:p>
        </w:tc>
      </w:tr>
      <w:tr w:rsidR="00F02C0E" w:rsidTr="00F02C0E">
        <w:trPr>
          <w:trHeight w:val="281"/>
        </w:trPr>
        <w:tc>
          <w:tcPr>
            <w:tcW w:w="178" w:type="pct"/>
            <w:tcBorders>
              <w:right w:val="single" w:sz="4" w:space="0" w:color="auto"/>
            </w:tcBorders>
            <w:vAlign w:val="center"/>
          </w:tcPr>
          <w:p w:rsidR="00F02C0E" w:rsidRDefault="00F02C0E" w:rsidP="0037290E">
            <w:pPr>
              <w:jc w:val="center"/>
            </w:pPr>
            <w:r>
              <w:t>1.</w:t>
            </w:r>
          </w:p>
        </w:tc>
        <w:tc>
          <w:tcPr>
            <w:tcW w:w="619" w:type="pct"/>
            <w:tcBorders>
              <w:left w:val="single" w:sz="4" w:space="0" w:color="auto"/>
            </w:tcBorders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5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6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484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1186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649" w:type="pct"/>
          </w:tcPr>
          <w:p w:rsidR="00F02C0E" w:rsidRDefault="00F02C0E" w:rsidP="0037290E">
            <w:pPr>
              <w:jc w:val="center"/>
            </w:pPr>
          </w:p>
        </w:tc>
        <w:tc>
          <w:tcPr>
            <w:tcW w:w="162" w:type="pct"/>
          </w:tcPr>
          <w:p w:rsidR="00F02C0E" w:rsidRDefault="00F02C0E" w:rsidP="0037290E">
            <w:pPr>
              <w:jc w:val="center"/>
            </w:pPr>
          </w:p>
        </w:tc>
        <w:tc>
          <w:tcPr>
            <w:tcW w:w="163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377" w:type="pct"/>
          </w:tcPr>
          <w:p w:rsidR="00F02C0E" w:rsidRDefault="00F02C0E" w:rsidP="0037290E">
            <w:pPr>
              <w:jc w:val="center"/>
            </w:pPr>
          </w:p>
        </w:tc>
        <w:tc>
          <w:tcPr>
            <w:tcW w:w="216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323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2" w:type="pct"/>
            <w:vAlign w:val="center"/>
          </w:tcPr>
          <w:p w:rsidR="00F02C0E" w:rsidRDefault="00F02C0E" w:rsidP="0037290E">
            <w:pPr>
              <w:jc w:val="center"/>
            </w:pPr>
          </w:p>
        </w:tc>
      </w:tr>
      <w:tr w:rsidR="00F02C0E" w:rsidTr="00F02C0E">
        <w:trPr>
          <w:trHeight w:val="281"/>
        </w:trPr>
        <w:tc>
          <w:tcPr>
            <w:tcW w:w="178" w:type="pct"/>
            <w:tcBorders>
              <w:right w:val="single" w:sz="4" w:space="0" w:color="auto"/>
            </w:tcBorders>
            <w:vAlign w:val="center"/>
          </w:tcPr>
          <w:p w:rsidR="00F02C0E" w:rsidRDefault="00F02C0E" w:rsidP="0037290E">
            <w:pPr>
              <w:jc w:val="center"/>
            </w:pPr>
            <w:r>
              <w:t>2.</w:t>
            </w:r>
          </w:p>
        </w:tc>
        <w:tc>
          <w:tcPr>
            <w:tcW w:w="619" w:type="pct"/>
            <w:tcBorders>
              <w:left w:val="single" w:sz="4" w:space="0" w:color="auto"/>
            </w:tcBorders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5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6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484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1186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649" w:type="pct"/>
          </w:tcPr>
          <w:p w:rsidR="00F02C0E" w:rsidRDefault="00F02C0E" w:rsidP="0037290E">
            <w:pPr>
              <w:jc w:val="center"/>
            </w:pPr>
          </w:p>
        </w:tc>
        <w:tc>
          <w:tcPr>
            <w:tcW w:w="162" w:type="pct"/>
          </w:tcPr>
          <w:p w:rsidR="00F02C0E" w:rsidRDefault="00F02C0E" w:rsidP="0037290E">
            <w:pPr>
              <w:jc w:val="center"/>
            </w:pPr>
          </w:p>
        </w:tc>
        <w:tc>
          <w:tcPr>
            <w:tcW w:w="163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377" w:type="pct"/>
          </w:tcPr>
          <w:p w:rsidR="00F02C0E" w:rsidRDefault="00F02C0E" w:rsidP="0037290E">
            <w:pPr>
              <w:jc w:val="center"/>
            </w:pPr>
          </w:p>
        </w:tc>
        <w:tc>
          <w:tcPr>
            <w:tcW w:w="216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323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2" w:type="pct"/>
            <w:vAlign w:val="center"/>
          </w:tcPr>
          <w:p w:rsidR="00F02C0E" w:rsidRDefault="00F02C0E" w:rsidP="0037290E">
            <w:pPr>
              <w:jc w:val="center"/>
            </w:pPr>
          </w:p>
        </w:tc>
      </w:tr>
      <w:tr w:rsidR="00F02C0E" w:rsidTr="00F02C0E">
        <w:trPr>
          <w:trHeight w:val="281"/>
        </w:trPr>
        <w:tc>
          <w:tcPr>
            <w:tcW w:w="178" w:type="pct"/>
            <w:tcBorders>
              <w:right w:val="single" w:sz="4" w:space="0" w:color="auto"/>
            </w:tcBorders>
            <w:vAlign w:val="center"/>
          </w:tcPr>
          <w:p w:rsidR="00F02C0E" w:rsidRDefault="00F02C0E" w:rsidP="0037290E">
            <w:pPr>
              <w:jc w:val="center"/>
            </w:pPr>
            <w:r>
              <w:t>3.</w:t>
            </w:r>
          </w:p>
        </w:tc>
        <w:tc>
          <w:tcPr>
            <w:tcW w:w="619" w:type="pct"/>
            <w:tcBorders>
              <w:left w:val="single" w:sz="4" w:space="0" w:color="auto"/>
            </w:tcBorders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5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6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484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1186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649" w:type="pct"/>
          </w:tcPr>
          <w:p w:rsidR="00F02C0E" w:rsidRDefault="00F02C0E" w:rsidP="0037290E">
            <w:pPr>
              <w:jc w:val="center"/>
            </w:pPr>
          </w:p>
        </w:tc>
        <w:tc>
          <w:tcPr>
            <w:tcW w:w="162" w:type="pct"/>
          </w:tcPr>
          <w:p w:rsidR="00F02C0E" w:rsidRDefault="00F02C0E" w:rsidP="0037290E">
            <w:pPr>
              <w:jc w:val="center"/>
            </w:pPr>
          </w:p>
        </w:tc>
        <w:tc>
          <w:tcPr>
            <w:tcW w:w="163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377" w:type="pct"/>
          </w:tcPr>
          <w:p w:rsidR="00F02C0E" w:rsidRDefault="00F02C0E" w:rsidP="0037290E">
            <w:pPr>
              <w:jc w:val="center"/>
            </w:pPr>
          </w:p>
        </w:tc>
        <w:tc>
          <w:tcPr>
            <w:tcW w:w="216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323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2" w:type="pct"/>
            <w:vAlign w:val="center"/>
          </w:tcPr>
          <w:p w:rsidR="00F02C0E" w:rsidRDefault="00F02C0E" w:rsidP="0037290E">
            <w:pPr>
              <w:jc w:val="center"/>
            </w:pPr>
          </w:p>
        </w:tc>
      </w:tr>
      <w:tr w:rsidR="00F02C0E" w:rsidTr="00F02C0E">
        <w:trPr>
          <w:trHeight w:val="281"/>
        </w:trPr>
        <w:tc>
          <w:tcPr>
            <w:tcW w:w="178" w:type="pct"/>
            <w:tcBorders>
              <w:right w:val="single" w:sz="4" w:space="0" w:color="auto"/>
            </w:tcBorders>
            <w:vAlign w:val="center"/>
          </w:tcPr>
          <w:p w:rsidR="00F02C0E" w:rsidRDefault="00F02C0E" w:rsidP="0037290E">
            <w:pPr>
              <w:jc w:val="center"/>
            </w:pPr>
            <w:r>
              <w:t>4.</w:t>
            </w:r>
          </w:p>
        </w:tc>
        <w:tc>
          <w:tcPr>
            <w:tcW w:w="619" w:type="pct"/>
            <w:tcBorders>
              <w:left w:val="single" w:sz="4" w:space="0" w:color="auto"/>
            </w:tcBorders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5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6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484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1186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649" w:type="pct"/>
          </w:tcPr>
          <w:p w:rsidR="00F02C0E" w:rsidRDefault="00F02C0E" w:rsidP="0037290E">
            <w:pPr>
              <w:jc w:val="center"/>
            </w:pPr>
          </w:p>
        </w:tc>
        <w:tc>
          <w:tcPr>
            <w:tcW w:w="162" w:type="pct"/>
          </w:tcPr>
          <w:p w:rsidR="00F02C0E" w:rsidRDefault="00F02C0E" w:rsidP="0037290E">
            <w:pPr>
              <w:jc w:val="center"/>
            </w:pPr>
          </w:p>
        </w:tc>
        <w:tc>
          <w:tcPr>
            <w:tcW w:w="163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377" w:type="pct"/>
          </w:tcPr>
          <w:p w:rsidR="00F02C0E" w:rsidRDefault="00F02C0E" w:rsidP="0037290E">
            <w:pPr>
              <w:jc w:val="center"/>
            </w:pPr>
          </w:p>
        </w:tc>
        <w:tc>
          <w:tcPr>
            <w:tcW w:w="216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323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2" w:type="pct"/>
            <w:vAlign w:val="center"/>
          </w:tcPr>
          <w:p w:rsidR="00F02C0E" w:rsidRDefault="00F02C0E" w:rsidP="0037290E">
            <w:pPr>
              <w:jc w:val="center"/>
            </w:pPr>
          </w:p>
        </w:tc>
      </w:tr>
      <w:tr w:rsidR="00F02C0E" w:rsidTr="00F02C0E">
        <w:trPr>
          <w:trHeight w:val="281"/>
        </w:trPr>
        <w:tc>
          <w:tcPr>
            <w:tcW w:w="178" w:type="pct"/>
            <w:tcBorders>
              <w:right w:val="single" w:sz="4" w:space="0" w:color="auto"/>
            </w:tcBorders>
            <w:vAlign w:val="center"/>
          </w:tcPr>
          <w:p w:rsidR="00F02C0E" w:rsidRDefault="00F02C0E" w:rsidP="0037290E">
            <w:pPr>
              <w:jc w:val="center"/>
            </w:pPr>
            <w:r>
              <w:t>5.</w:t>
            </w:r>
          </w:p>
        </w:tc>
        <w:tc>
          <w:tcPr>
            <w:tcW w:w="619" w:type="pct"/>
            <w:tcBorders>
              <w:left w:val="single" w:sz="4" w:space="0" w:color="auto"/>
            </w:tcBorders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5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6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484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1186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649" w:type="pct"/>
          </w:tcPr>
          <w:p w:rsidR="00F02C0E" w:rsidRDefault="00F02C0E" w:rsidP="0037290E">
            <w:pPr>
              <w:jc w:val="center"/>
            </w:pPr>
          </w:p>
        </w:tc>
        <w:tc>
          <w:tcPr>
            <w:tcW w:w="162" w:type="pct"/>
          </w:tcPr>
          <w:p w:rsidR="00F02C0E" w:rsidRDefault="00F02C0E" w:rsidP="0037290E">
            <w:pPr>
              <w:jc w:val="center"/>
            </w:pPr>
          </w:p>
        </w:tc>
        <w:tc>
          <w:tcPr>
            <w:tcW w:w="163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377" w:type="pct"/>
          </w:tcPr>
          <w:p w:rsidR="00F02C0E" w:rsidRDefault="00F02C0E" w:rsidP="0037290E">
            <w:pPr>
              <w:jc w:val="center"/>
            </w:pPr>
          </w:p>
        </w:tc>
        <w:tc>
          <w:tcPr>
            <w:tcW w:w="216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323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2" w:type="pct"/>
            <w:vAlign w:val="center"/>
          </w:tcPr>
          <w:p w:rsidR="00F02C0E" w:rsidRDefault="00F02C0E" w:rsidP="0037290E">
            <w:pPr>
              <w:jc w:val="center"/>
            </w:pPr>
          </w:p>
        </w:tc>
      </w:tr>
      <w:tr w:rsidR="00F02C0E" w:rsidTr="00F02C0E">
        <w:trPr>
          <w:trHeight w:val="281"/>
        </w:trPr>
        <w:tc>
          <w:tcPr>
            <w:tcW w:w="178" w:type="pct"/>
            <w:tcBorders>
              <w:right w:val="single" w:sz="4" w:space="0" w:color="auto"/>
            </w:tcBorders>
            <w:vAlign w:val="center"/>
          </w:tcPr>
          <w:p w:rsidR="00F02C0E" w:rsidRDefault="00F02C0E" w:rsidP="0037290E">
            <w:pPr>
              <w:jc w:val="center"/>
            </w:pPr>
            <w:r>
              <w:t>6.</w:t>
            </w:r>
          </w:p>
        </w:tc>
        <w:tc>
          <w:tcPr>
            <w:tcW w:w="619" w:type="pct"/>
            <w:tcBorders>
              <w:left w:val="single" w:sz="4" w:space="0" w:color="auto"/>
            </w:tcBorders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5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6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484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1186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649" w:type="pct"/>
          </w:tcPr>
          <w:p w:rsidR="00F02C0E" w:rsidRDefault="00F02C0E" w:rsidP="0037290E">
            <w:pPr>
              <w:jc w:val="center"/>
            </w:pPr>
          </w:p>
        </w:tc>
        <w:tc>
          <w:tcPr>
            <w:tcW w:w="162" w:type="pct"/>
          </w:tcPr>
          <w:p w:rsidR="00F02C0E" w:rsidRDefault="00F02C0E" w:rsidP="0037290E">
            <w:pPr>
              <w:jc w:val="center"/>
            </w:pPr>
          </w:p>
        </w:tc>
        <w:tc>
          <w:tcPr>
            <w:tcW w:w="163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377" w:type="pct"/>
          </w:tcPr>
          <w:p w:rsidR="00F02C0E" w:rsidRDefault="00F02C0E" w:rsidP="0037290E">
            <w:pPr>
              <w:jc w:val="center"/>
            </w:pPr>
          </w:p>
        </w:tc>
        <w:tc>
          <w:tcPr>
            <w:tcW w:w="216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323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2" w:type="pct"/>
            <w:vAlign w:val="center"/>
          </w:tcPr>
          <w:p w:rsidR="00F02C0E" w:rsidRDefault="00F02C0E" w:rsidP="0037290E">
            <w:pPr>
              <w:jc w:val="center"/>
            </w:pPr>
          </w:p>
        </w:tc>
      </w:tr>
      <w:tr w:rsidR="00F02C0E" w:rsidTr="00F02C0E">
        <w:trPr>
          <w:trHeight w:val="281"/>
        </w:trPr>
        <w:tc>
          <w:tcPr>
            <w:tcW w:w="178" w:type="pct"/>
            <w:tcBorders>
              <w:right w:val="single" w:sz="4" w:space="0" w:color="auto"/>
            </w:tcBorders>
            <w:vAlign w:val="center"/>
          </w:tcPr>
          <w:p w:rsidR="00F02C0E" w:rsidRDefault="00F02C0E" w:rsidP="0037290E">
            <w:pPr>
              <w:jc w:val="center"/>
            </w:pPr>
            <w:r>
              <w:t>7.</w:t>
            </w:r>
          </w:p>
        </w:tc>
        <w:tc>
          <w:tcPr>
            <w:tcW w:w="619" w:type="pct"/>
            <w:tcBorders>
              <w:left w:val="single" w:sz="4" w:space="0" w:color="auto"/>
            </w:tcBorders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5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6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484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1186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649" w:type="pct"/>
          </w:tcPr>
          <w:p w:rsidR="00F02C0E" w:rsidRDefault="00F02C0E" w:rsidP="0037290E">
            <w:pPr>
              <w:jc w:val="center"/>
            </w:pPr>
          </w:p>
        </w:tc>
        <w:tc>
          <w:tcPr>
            <w:tcW w:w="162" w:type="pct"/>
          </w:tcPr>
          <w:p w:rsidR="00F02C0E" w:rsidRDefault="00F02C0E" w:rsidP="0037290E">
            <w:pPr>
              <w:jc w:val="center"/>
            </w:pPr>
          </w:p>
        </w:tc>
        <w:tc>
          <w:tcPr>
            <w:tcW w:w="163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377" w:type="pct"/>
          </w:tcPr>
          <w:p w:rsidR="00F02C0E" w:rsidRDefault="00F02C0E" w:rsidP="0037290E">
            <w:pPr>
              <w:jc w:val="center"/>
            </w:pPr>
          </w:p>
        </w:tc>
        <w:tc>
          <w:tcPr>
            <w:tcW w:w="216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323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2" w:type="pct"/>
            <w:vAlign w:val="center"/>
          </w:tcPr>
          <w:p w:rsidR="00F02C0E" w:rsidRDefault="00F02C0E" w:rsidP="0037290E">
            <w:pPr>
              <w:jc w:val="center"/>
            </w:pPr>
          </w:p>
        </w:tc>
      </w:tr>
      <w:tr w:rsidR="00F02C0E" w:rsidTr="00F02C0E">
        <w:trPr>
          <w:trHeight w:val="281"/>
        </w:trPr>
        <w:tc>
          <w:tcPr>
            <w:tcW w:w="178" w:type="pct"/>
            <w:tcBorders>
              <w:right w:val="single" w:sz="4" w:space="0" w:color="auto"/>
            </w:tcBorders>
            <w:vAlign w:val="center"/>
          </w:tcPr>
          <w:p w:rsidR="00F02C0E" w:rsidRDefault="00F02C0E" w:rsidP="0037290E">
            <w:pPr>
              <w:jc w:val="center"/>
            </w:pPr>
            <w:r>
              <w:t>8.</w:t>
            </w:r>
          </w:p>
        </w:tc>
        <w:tc>
          <w:tcPr>
            <w:tcW w:w="619" w:type="pct"/>
            <w:tcBorders>
              <w:left w:val="single" w:sz="4" w:space="0" w:color="auto"/>
            </w:tcBorders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5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6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484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1186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649" w:type="pct"/>
          </w:tcPr>
          <w:p w:rsidR="00F02C0E" w:rsidRDefault="00F02C0E" w:rsidP="0037290E">
            <w:pPr>
              <w:jc w:val="center"/>
            </w:pPr>
          </w:p>
        </w:tc>
        <w:tc>
          <w:tcPr>
            <w:tcW w:w="162" w:type="pct"/>
          </w:tcPr>
          <w:p w:rsidR="00F02C0E" w:rsidRDefault="00F02C0E" w:rsidP="0037290E">
            <w:pPr>
              <w:jc w:val="center"/>
            </w:pPr>
          </w:p>
        </w:tc>
        <w:tc>
          <w:tcPr>
            <w:tcW w:w="163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377" w:type="pct"/>
          </w:tcPr>
          <w:p w:rsidR="00F02C0E" w:rsidRDefault="00F02C0E" w:rsidP="0037290E">
            <w:pPr>
              <w:jc w:val="center"/>
            </w:pPr>
          </w:p>
        </w:tc>
        <w:tc>
          <w:tcPr>
            <w:tcW w:w="216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323" w:type="pct"/>
            <w:vAlign w:val="center"/>
          </w:tcPr>
          <w:p w:rsidR="00F02C0E" w:rsidRDefault="00F02C0E" w:rsidP="0037290E">
            <w:pPr>
              <w:jc w:val="center"/>
            </w:pPr>
          </w:p>
        </w:tc>
        <w:tc>
          <w:tcPr>
            <w:tcW w:w="212" w:type="pct"/>
            <w:vAlign w:val="center"/>
          </w:tcPr>
          <w:p w:rsidR="00F02C0E" w:rsidRDefault="00F02C0E" w:rsidP="0037290E">
            <w:pPr>
              <w:jc w:val="center"/>
            </w:pPr>
          </w:p>
        </w:tc>
      </w:tr>
    </w:tbl>
    <w:p w:rsidR="00B266DE" w:rsidRDefault="00B266DE">
      <w:r>
        <w:t>Potpis člana povjerenstva</w:t>
      </w:r>
      <w:r w:rsidR="00454DF1">
        <w:t>__________________</w:t>
      </w:r>
      <w:r w:rsidR="00E56D4C">
        <w:t xml:space="preserve">  Potpis č</w:t>
      </w:r>
      <w:r w:rsidR="00454DF1">
        <w:t>lana povjerenstva______________</w:t>
      </w:r>
      <w:r w:rsidR="00E56D4C">
        <w:t>____ Potpis pred</w:t>
      </w:r>
      <w:r w:rsidR="00454DF1">
        <w:t>sjednika povjerenstva__________</w:t>
      </w:r>
      <w:r w:rsidR="00E56D4C">
        <w:t>________</w:t>
      </w:r>
    </w:p>
    <w:sectPr w:rsidR="00B266DE" w:rsidSect="009A273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CJK SC Demi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7290E"/>
    <w:rsid w:val="000440F0"/>
    <w:rsid w:val="000472B6"/>
    <w:rsid w:val="00065A44"/>
    <w:rsid w:val="000733F0"/>
    <w:rsid w:val="000D24B2"/>
    <w:rsid w:val="000D29A7"/>
    <w:rsid w:val="00131D04"/>
    <w:rsid w:val="00137E30"/>
    <w:rsid w:val="001466E2"/>
    <w:rsid w:val="00163DBA"/>
    <w:rsid w:val="00166BCC"/>
    <w:rsid w:val="00170134"/>
    <w:rsid w:val="00191C3D"/>
    <w:rsid w:val="001A6E04"/>
    <w:rsid w:val="001C28F7"/>
    <w:rsid w:val="002254CF"/>
    <w:rsid w:val="0023300D"/>
    <w:rsid w:val="00250A59"/>
    <w:rsid w:val="002775C1"/>
    <w:rsid w:val="00285B1E"/>
    <w:rsid w:val="00290E2A"/>
    <w:rsid w:val="002A5140"/>
    <w:rsid w:val="003172AE"/>
    <w:rsid w:val="0035604D"/>
    <w:rsid w:val="003632B2"/>
    <w:rsid w:val="00365DCD"/>
    <w:rsid w:val="0037290E"/>
    <w:rsid w:val="0037785B"/>
    <w:rsid w:val="003C4AAE"/>
    <w:rsid w:val="00417F3B"/>
    <w:rsid w:val="00420DC8"/>
    <w:rsid w:val="004529AA"/>
    <w:rsid w:val="00454DF1"/>
    <w:rsid w:val="004555A5"/>
    <w:rsid w:val="0046216D"/>
    <w:rsid w:val="00474263"/>
    <w:rsid w:val="004A3523"/>
    <w:rsid w:val="004B7B22"/>
    <w:rsid w:val="004E32BF"/>
    <w:rsid w:val="00520A1D"/>
    <w:rsid w:val="00545FCA"/>
    <w:rsid w:val="00546F28"/>
    <w:rsid w:val="00562085"/>
    <w:rsid w:val="005A48E1"/>
    <w:rsid w:val="005A6DB0"/>
    <w:rsid w:val="00637568"/>
    <w:rsid w:val="006646D4"/>
    <w:rsid w:val="00665A92"/>
    <w:rsid w:val="006959C2"/>
    <w:rsid w:val="006B5B91"/>
    <w:rsid w:val="006C2C69"/>
    <w:rsid w:val="006D46AC"/>
    <w:rsid w:val="006F1251"/>
    <w:rsid w:val="0071128D"/>
    <w:rsid w:val="00723DC8"/>
    <w:rsid w:val="00727505"/>
    <w:rsid w:val="00742D0D"/>
    <w:rsid w:val="00746110"/>
    <w:rsid w:val="0074705F"/>
    <w:rsid w:val="00760691"/>
    <w:rsid w:val="00766AE6"/>
    <w:rsid w:val="007C2F5B"/>
    <w:rsid w:val="007C51F3"/>
    <w:rsid w:val="007F5620"/>
    <w:rsid w:val="008110A8"/>
    <w:rsid w:val="00867D7F"/>
    <w:rsid w:val="008724B5"/>
    <w:rsid w:val="00887CD9"/>
    <w:rsid w:val="008D0457"/>
    <w:rsid w:val="008D6D30"/>
    <w:rsid w:val="008F63D1"/>
    <w:rsid w:val="00901706"/>
    <w:rsid w:val="009262A4"/>
    <w:rsid w:val="00926517"/>
    <w:rsid w:val="00926672"/>
    <w:rsid w:val="00933C56"/>
    <w:rsid w:val="009A2739"/>
    <w:rsid w:val="009A3729"/>
    <w:rsid w:val="009A6642"/>
    <w:rsid w:val="009E237E"/>
    <w:rsid w:val="009F7AF2"/>
    <w:rsid w:val="00A44957"/>
    <w:rsid w:val="00A55179"/>
    <w:rsid w:val="00A7368F"/>
    <w:rsid w:val="00A92F2C"/>
    <w:rsid w:val="00AA7E93"/>
    <w:rsid w:val="00AB3010"/>
    <w:rsid w:val="00AB3DBF"/>
    <w:rsid w:val="00B266DE"/>
    <w:rsid w:val="00B45B2F"/>
    <w:rsid w:val="00B74AA8"/>
    <w:rsid w:val="00BC6FAF"/>
    <w:rsid w:val="00BD2644"/>
    <w:rsid w:val="00C10500"/>
    <w:rsid w:val="00C2529B"/>
    <w:rsid w:val="00C72036"/>
    <w:rsid w:val="00C72FAA"/>
    <w:rsid w:val="00C745F4"/>
    <w:rsid w:val="00C825A7"/>
    <w:rsid w:val="00C8461A"/>
    <w:rsid w:val="00D30E51"/>
    <w:rsid w:val="00D56142"/>
    <w:rsid w:val="00D56699"/>
    <w:rsid w:val="00E02D4B"/>
    <w:rsid w:val="00E0560F"/>
    <w:rsid w:val="00E126D8"/>
    <w:rsid w:val="00E513DB"/>
    <w:rsid w:val="00E56D4C"/>
    <w:rsid w:val="00E83DD2"/>
    <w:rsid w:val="00E86E59"/>
    <w:rsid w:val="00EC54FF"/>
    <w:rsid w:val="00EE4676"/>
    <w:rsid w:val="00EE55FF"/>
    <w:rsid w:val="00F02C0E"/>
    <w:rsid w:val="00F11802"/>
    <w:rsid w:val="00F50BEC"/>
    <w:rsid w:val="00F94E77"/>
    <w:rsid w:val="00FA10E5"/>
    <w:rsid w:val="00FA21AF"/>
    <w:rsid w:val="00FC06C8"/>
    <w:rsid w:val="00FF0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DB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3729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F02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02C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E894E-1F99-427C-9478-F7C417F20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czr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DM11</cp:lastModifiedBy>
  <cp:revision>9</cp:revision>
  <dcterms:created xsi:type="dcterms:W3CDTF">2023-01-16T11:00:00Z</dcterms:created>
  <dcterms:modified xsi:type="dcterms:W3CDTF">2024-01-14T12:21:00Z</dcterms:modified>
</cp:coreProperties>
</file>